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3CA7CB3F"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6422F7">
        <w:rPr>
          <w:b/>
          <w:bCs/>
        </w:rPr>
        <w:t xml:space="preserve">   </w:t>
      </w:r>
      <w:r w:rsidR="0067127B">
        <w:rPr>
          <w:b/>
          <w:bCs/>
        </w:rPr>
        <w:t>JUNE</w:t>
      </w:r>
      <w:r w:rsidR="007B5FC5">
        <w:rPr>
          <w:b/>
          <w:bCs/>
        </w:rPr>
        <w:t xml:space="preserve"> </w:t>
      </w:r>
      <w:r w:rsidR="00524E29">
        <w:rPr>
          <w:b/>
          <w:bCs/>
        </w:rPr>
        <w:t>0</w:t>
      </w:r>
      <w:r w:rsidR="0067127B">
        <w:rPr>
          <w:b/>
          <w:bCs/>
        </w:rPr>
        <w:t>7</w:t>
      </w:r>
      <w:r w:rsidR="001D6084">
        <w:rPr>
          <w:b/>
          <w:bCs/>
        </w:rPr>
        <w:t>,</w:t>
      </w:r>
      <w:r w:rsidR="003D5ABA">
        <w:rPr>
          <w:b/>
          <w:bCs/>
        </w:rPr>
        <w:t xml:space="preserve"> </w:t>
      </w:r>
      <w:r w:rsidR="001D5B40">
        <w:rPr>
          <w:b/>
          <w:bCs/>
        </w:rPr>
        <w:t>20</w:t>
      </w:r>
      <w:r w:rsidR="00184247">
        <w:rPr>
          <w:b/>
          <w:bCs/>
        </w:rPr>
        <w:t>2</w:t>
      </w:r>
      <w:r w:rsidR="00B544DF">
        <w:rPr>
          <w:b/>
          <w:bCs/>
        </w:rPr>
        <w:t>1</w:t>
      </w:r>
    </w:p>
    <w:p w14:paraId="34C090A1" w14:textId="77777777" w:rsidR="001D5B40" w:rsidRDefault="001D5B40">
      <w:pPr>
        <w:jc w:val="both"/>
        <w:rPr>
          <w:b/>
          <w:bCs/>
        </w:rPr>
      </w:pPr>
    </w:p>
    <w:p w14:paraId="5A793545" w14:textId="0E234FB8"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67127B">
        <w:t>June</w:t>
      </w:r>
      <w:r>
        <w:t xml:space="preserve"> </w:t>
      </w:r>
      <w:r w:rsidR="00524E29">
        <w:t>0</w:t>
      </w:r>
      <w:r w:rsidR="0067127B">
        <w:t>7</w:t>
      </w:r>
      <w:r w:rsidR="009B3408">
        <w:t xml:space="preserve">, </w:t>
      </w:r>
      <w:r>
        <w:t>20</w:t>
      </w:r>
      <w:r w:rsidR="00184247">
        <w:t>2</w:t>
      </w:r>
      <w:r w:rsidR="00B544DF">
        <w:t>1</w:t>
      </w:r>
      <w:r w:rsidR="00E4290F">
        <w:t>,</w:t>
      </w:r>
      <w:r>
        <w:t xml:space="preserve"> at </w:t>
      </w:r>
      <w:r w:rsidR="00864340">
        <w:t>5</w:t>
      </w:r>
      <w:r>
        <w:t>:</w:t>
      </w:r>
      <w:r w:rsidR="00864340">
        <w:t>0</w:t>
      </w:r>
      <w:r>
        <w:t xml:space="preserve">0 p.m. </w:t>
      </w:r>
      <w:r w:rsidR="0010693A">
        <w:t xml:space="preserve">at the office of the Greater </w:t>
      </w:r>
      <w:proofErr w:type="spellStart"/>
      <w:r w:rsidR="0010693A">
        <w:t>Krotz</w:t>
      </w:r>
      <w:proofErr w:type="spellEnd"/>
      <w:r w:rsidR="0010693A">
        <w:t xml:space="preserve"> Springs Port Commission or </w:t>
      </w:r>
      <w:r w:rsidR="00C208A0">
        <w:t xml:space="preserve">via Zoom. </w:t>
      </w:r>
      <w:r>
        <w:t>The following Commissioners were present, which constituted a quorum:</w:t>
      </w:r>
    </w:p>
    <w:p w14:paraId="76FD8E86" w14:textId="77777777" w:rsidR="001D5B40" w:rsidRDefault="001D5B40">
      <w:pPr>
        <w:jc w:val="both"/>
      </w:pPr>
    </w:p>
    <w:p w14:paraId="7851B18C" w14:textId="1521BDC2"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proofErr w:type="spellStart"/>
      <w:r w:rsidR="00060250">
        <w:rPr>
          <w:bCs/>
        </w:rPr>
        <w:t>DiCapo</w:t>
      </w:r>
      <w:proofErr w:type="spellEnd"/>
      <w:r w:rsidR="00060250">
        <w:rPr>
          <w:bCs/>
        </w:rPr>
        <w:t>,</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A52F50">
        <w:rPr>
          <w:bCs/>
        </w:rPr>
        <w:t xml:space="preserve">Soileau, </w:t>
      </w:r>
      <w:r w:rsidR="00E325B9">
        <w:t>Thibodeaux,</w:t>
      </w:r>
      <w:r w:rsidR="006A1551">
        <w:t xml:space="preserve"> </w:t>
      </w:r>
      <w:r w:rsidR="00470A63">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5C774B75" w:rsidR="00D45407" w:rsidRPr="0047679C" w:rsidRDefault="001D5B40" w:rsidP="00306A6B">
      <w:pPr>
        <w:ind w:firstLine="720"/>
        <w:jc w:val="both"/>
      </w:pPr>
      <w:r>
        <w:rPr>
          <w:b/>
          <w:bCs/>
        </w:rPr>
        <w:t>COMMISSIONERS ABSENT:</w:t>
      </w:r>
      <w:r w:rsidR="004859FD">
        <w:rPr>
          <w:b/>
          <w:bCs/>
        </w:rPr>
        <w:t xml:space="preserve">  </w:t>
      </w:r>
      <w:r w:rsidR="00470A63">
        <w:t>None</w:t>
      </w:r>
    </w:p>
    <w:p w14:paraId="1316E402" w14:textId="77777777" w:rsidR="00C02E79" w:rsidRDefault="00C02E79" w:rsidP="00C02E79">
      <w:pPr>
        <w:jc w:val="both"/>
      </w:pPr>
    </w:p>
    <w:p w14:paraId="7035E8CE" w14:textId="64189063"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w:t>
      </w:r>
      <w:r w:rsidR="006422F7">
        <w:rPr>
          <w:bCs/>
        </w:rPr>
        <w:t xml:space="preserve"> </w:t>
      </w:r>
      <w:r w:rsidR="00524E29">
        <w:rPr>
          <w:bCs/>
        </w:rPr>
        <w:t xml:space="preserve">and </w:t>
      </w:r>
      <w:r w:rsidR="00E325B9">
        <w:rPr>
          <w:bCs/>
        </w:rPr>
        <w:t xml:space="preserve">Jacque </w:t>
      </w:r>
      <w:proofErr w:type="spellStart"/>
      <w:r w:rsidR="00E325B9">
        <w:rPr>
          <w:bCs/>
        </w:rPr>
        <w:t>Pucheu</w:t>
      </w:r>
      <w:proofErr w:type="spellEnd"/>
      <w:r w:rsidR="00E325B9">
        <w:rPr>
          <w:bCs/>
        </w:rPr>
        <w:t>,</w:t>
      </w:r>
      <w:r w:rsidR="00D66078">
        <w:rPr>
          <w:bCs/>
        </w:rPr>
        <w:t xml:space="preserve"> </w:t>
      </w:r>
      <w:r w:rsidR="00D32DC2">
        <w:rPr>
          <w:bCs/>
        </w:rPr>
        <w:t>Jr.</w:t>
      </w:r>
      <w:r w:rsidR="00704031">
        <w:rPr>
          <w:bCs/>
        </w:rPr>
        <w:t xml:space="preserve"> </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25832989"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w:t>
      </w:r>
      <w:r w:rsidR="00B544DF">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2A4BBBE5" w:rsidR="001D5B40" w:rsidRPr="000B3961" w:rsidRDefault="001D5B40">
      <w:pPr>
        <w:jc w:val="both"/>
      </w:pPr>
      <w:r>
        <w:rPr>
          <w:b/>
          <w:bCs/>
        </w:rPr>
        <w:t xml:space="preserve">APPROVE MINUTES OF </w:t>
      </w:r>
      <w:r w:rsidR="0067127B">
        <w:rPr>
          <w:b/>
          <w:bCs/>
        </w:rPr>
        <w:t>MAY</w:t>
      </w:r>
      <w:r w:rsidR="000D575D">
        <w:rPr>
          <w:b/>
          <w:bCs/>
        </w:rPr>
        <w:t xml:space="preserve"> </w:t>
      </w:r>
      <w:r w:rsidR="0067127B">
        <w:rPr>
          <w:b/>
          <w:bCs/>
        </w:rPr>
        <w:t>03</w:t>
      </w:r>
      <w:r>
        <w:rPr>
          <w:b/>
          <w:bCs/>
        </w:rPr>
        <w:t>, 20</w:t>
      </w:r>
      <w:r w:rsidR="00610816">
        <w:rPr>
          <w:b/>
          <w:bCs/>
        </w:rPr>
        <w:t>2</w:t>
      </w:r>
      <w:r w:rsidR="00A52F50">
        <w:rPr>
          <w:b/>
          <w:bCs/>
        </w:rPr>
        <w:t>1</w:t>
      </w:r>
      <w:r w:rsidR="000227B7">
        <w:rPr>
          <w:b/>
          <w:bCs/>
        </w:rPr>
        <w:t>:</w:t>
      </w:r>
      <w:r>
        <w:rPr>
          <w:b/>
          <w:bCs/>
        </w:rPr>
        <w:t xml:space="preserve"> </w:t>
      </w:r>
    </w:p>
    <w:p w14:paraId="7F85C8B1" w14:textId="77777777" w:rsidR="001D5B40" w:rsidRDefault="001D5B40">
      <w:pPr>
        <w:ind w:firstLine="1440"/>
        <w:jc w:val="both"/>
        <w:rPr>
          <w:b/>
          <w:bCs/>
        </w:rPr>
      </w:pPr>
    </w:p>
    <w:p w14:paraId="4A71231D" w14:textId="4184D99F" w:rsidR="00554BC3" w:rsidRPr="00B03682" w:rsidRDefault="001D5B40" w:rsidP="00554BC3">
      <w:pPr>
        <w:tabs>
          <w:tab w:val="left" w:pos="-1440"/>
        </w:tabs>
        <w:ind w:left="7200" w:hanging="5760"/>
        <w:jc w:val="both"/>
      </w:pPr>
      <w:r>
        <w:rPr>
          <w:b/>
          <w:bCs/>
        </w:rPr>
        <w:t>MOTION</w:t>
      </w:r>
      <w:r w:rsidR="008605B0">
        <w:rPr>
          <w:b/>
          <w:bCs/>
        </w:rPr>
        <w:t xml:space="preserve">:  </w:t>
      </w:r>
      <w:r w:rsidR="0067127B">
        <w:t>VIDRINE</w:t>
      </w:r>
      <w:r w:rsidR="008605B0">
        <w:t xml:space="preserve">                        </w:t>
      </w:r>
      <w:r>
        <w:rPr>
          <w:b/>
          <w:bCs/>
        </w:rPr>
        <w:t>SECOND:</w:t>
      </w:r>
      <w:r w:rsidR="008605B0">
        <w:rPr>
          <w:b/>
          <w:bCs/>
        </w:rPr>
        <w:t xml:space="preserve">  </w:t>
      </w:r>
      <w:r w:rsidR="0067127B">
        <w:t>CORNELIUS</w:t>
      </w:r>
    </w:p>
    <w:p w14:paraId="715CF044" w14:textId="77777777" w:rsidR="000B3961" w:rsidRDefault="000B3961" w:rsidP="00554BC3">
      <w:pPr>
        <w:tabs>
          <w:tab w:val="left" w:pos="-1440"/>
        </w:tabs>
        <w:jc w:val="both"/>
        <w:rPr>
          <w:b/>
        </w:rPr>
      </w:pPr>
    </w:p>
    <w:p w14:paraId="157A4DA7" w14:textId="769E1EFB" w:rsidR="000B3961" w:rsidRDefault="000B3961" w:rsidP="000B3961">
      <w:pPr>
        <w:ind w:firstLine="720"/>
        <w:jc w:val="both"/>
      </w:pPr>
      <w:r>
        <w:t xml:space="preserve">A motion was made by </w:t>
      </w:r>
      <w:r w:rsidR="0067127B">
        <w:t>Ken Vidrine</w:t>
      </w:r>
      <w:r>
        <w:t xml:space="preserve"> and seconded by </w:t>
      </w:r>
      <w:r w:rsidR="0067127B">
        <w:t>Clovis Cornelius</w:t>
      </w:r>
      <w:r>
        <w:t xml:space="preserve"> to approve and accept the </w:t>
      </w:r>
      <w:r w:rsidR="0067127B">
        <w:t>MAY</w:t>
      </w:r>
      <w:r>
        <w:t xml:space="preserve"> </w:t>
      </w:r>
      <w:r w:rsidR="0067127B">
        <w:t>03</w:t>
      </w:r>
      <w:r>
        <w:t>, 20</w:t>
      </w:r>
      <w:r w:rsidR="00610816">
        <w:t>2</w:t>
      </w:r>
      <w:r w:rsidR="00A52F50">
        <w:t>1</w:t>
      </w:r>
      <w:r>
        <w:t xml:space="preserve"> Regular Meeting Minutes as written.  All Commissioners present agreed unanimously.</w:t>
      </w:r>
    </w:p>
    <w:p w14:paraId="1001B758" w14:textId="77777777" w:rsidR="00F07DC7" w:rsidRDefault="00F07DC7" w:rsidP="00F07DC7">
      <w:pPr>
        <w:jc w:val="both"/>
      </w:pPr>
    </w:p>
    <w:p w14:paraId="2CE35CDF" w14:textId="1B8FD5A0" w:rsidR="00BB74DD" w:rsidRDefault="00BB74DD" w:rsidP="00BB74DD">
      <w:pPr>
        <w:jc w:val="both"/>
        <w:rPr>
          <w:b/>
        </w:rPr>
      </w:pPr>
      <w:r>
        <w:rPr>
          <w:b/>
        </w:rPr>
        <w:t>INDUSTRIAL INDUCEMENT COMMITTEE REPORT:</w:t>
      </w:r>
    </w:p>
    <w:p w14:paraId="780315B7" w14:textId="29650F55" w:rsidR="006A1551" w:rsidRDefault="006A1551" w:rsidP="00BB74DD">
      <w:pPr>
        <w:jc w:val="both"/>
        <w:rPr>
          <w:b/>
        </w:rPr>
      </w:pPr>
    </w:p>
    <w:p w14:paraId="165B2EAE" w14:textId="56057D84" w:rsidR="00922709" w:rsidRPr="00704031" w:rsidRDefault="006A1551" w:rsidP="001F364C">
      <w:pPr>
        <w:jc w:val="both"/>
        <w:rPr>
          <w:b/>
        </w:rPr>
      </w:pPr>
      <w:r>
        <w:rPr>
          <w:b/>
        </w:rPr>
        <w:tab/>
      </w:r>
      <w:r>
        <w:rPr>
          <w:b/>
        </w:rPr>
        <w:tab/>
      </w:r>
      <w:r w:rsidR="00BB74DD">
        <w:rPr>
          <w:b/>
        </w:rPr>
        <w:t>MOTION:</w:t>
      </w:r>
      <w:r w:rsidR="00073182">
        <w:rPr>
          <w:b/>
        </w:rPr>
        <w:tab/>
      </w:r>
      <w:r w:rsidR="0067127B">
        <w:rPr>
          <w:bCs/>
        </w:rPr>
        <w:t>CARTER</w:t>
      </w:r>
      <w:r w:rsidR="006422F7">
        <w:rPr>
          <w:bCs/>
        </w:rPr>
        <w:tab/>
        <w:t xml:space="preserve">       </w:t>
      </w:r>
      <w:r w:rsidR="00BB74DD">
        <w:rPr>
          <w:b/>
        </w:rPr>
        <w:tab/>
      </w:r>
      <w:r w:rsidR="0043799E">
        <w:rPr>
          <w:b/>
        </w:rPr>
        <w:t xml:space="preserve"> </w:t>
      </w:r>
      <w:r w:rsidR="00A23387">
        <w:rPr>
          <w:b/>
        </w:rPr>
        <w:t xml:space="preserve">      </w:t>
      </w:r>
      <w:r w:rsidR="0067127B">
        <w:rPr>
          <w:b/>
        </w:rPr>
        <w:t xml:space="preserve"> </w:t>
      </w:r>
      <w:r w:rsidR="00BB74DD">
        <w:rPr>
          <w:b/>
        </w:rPr>
        <w:t>SECOND:</w:t>
      </w:r>
      <w:r w:rsidR="00A23387">
        <w:rPr>
          <w:b/>
        </w:rPr>
        <w:t xml:space="preserve">   </w:t>
      </w:r>
      <w:r w:rsidR="0067127B">
        <w:rPr>
          <w:bCs/>
        </w:rPr>
        <w:t>REED</w:t>
      </w:r>
      <w:r w:rsidR="00073182">
        <w:rPr>
          <w:b/>
        </w:rPr>
        <w:tab/>
      </w:r>
      <w:r w:rsidR="00BB74DD">
        <w:rPr>
          <w:b/>
        </w:rPr>
        <w:tab/>
      </w:r>
      <w:r w:rsidR="00583B4E">
        <w:rPr>
          <w:b/>
        </w:rPr>
        <w:t xml:space="preserve"> </w:t>
      </w:r>
    </w:p>
    <w:p w14:paraId="431A8F92" w14:textId="77777777" w:rsidR="00922709" w:rsidRDefault="00922709" w:rsidP="001F364C">
      <w:pPr>
        <w:jc w:val="both"/>
      </w:pPr>
    </w:p>
    <w:p w14:paraId="6D029D04" w14:textId="1F63C850" w:rsidR="001F364C" w:rsidRDefault="00073182" w:rsidP="00D13682">
      <w:pPr>
        <w:ind w:firstLine="720"/>
        <w:jc w:val="both"/>
      </w:pPr>
      <w:bookmarkStart w:id="0" w:name="_Hlk22109594"/>
      <w:r>
        <w:t xml:space="preserve">A </w:t>
      </w:r>
      <w:r w:rsidR="00BB74DD">
        <w:t xml:space="preserve">motion was made </w:t>
      </w:r>
      <w:r>
        <w:t xml:space="preserve">by </w:t>
      </w:r>
      <w:r w:rsidR="0067127B">
        <w:t>Cheryl Carter</w:t>
      </w:r>
      <w:r>
        <w:t xml:space="preserve"> </w:t>
      </w:r>
      <w:r w:rsidR="00BB74DD">
        <w:t>and seconded</w:t>
      </w:r>
      <w:r>
        <w:t xml:space="preserve"> by</w:t>
      </w:r>
      <w:r w:rsidR="00B520E9">
        <w:t xml:space="preserve"> </w:t>
      </w:r>
      <w:r w:rsidR="0067127B">
        <w:t>Monita Reed</w:t>
      </w:r>
      <w:r>
        <w:t xml:space="preserve"> </w:t>
      </w:r>
      <w:r w:rsidR="00BB74DD">
        <w:t xml:space="preserve">to </w:t>
      </w:r>
      <w:r w:rsidR="00184247">
        <w:t>approve</w:t>
      </w:r>
      <w:r w:rsidR="00445CAE">
        <w:t xml:space="preserve"> and </w:t>
      </w:r>
      <w:r w:rsidR="002D2BAE">
        <w:t>a</w:t>
      </w:r>
      <w:r w:rsidR="009D1E61">
        <w:t>ccept</w:t>
      </w:r>
      <w:r w:rsidR="00445CAE">
        <w:t xml:space="preserve"> </w:t>
      </w:r>
      <w:r w:rsidR="00BB74DD">
        <w:t xml:space="preserve">the </w:t>
      </w:r>
      <w:r w:rsidR="0067127B">
        <w:t>MAY</w:t>
      </w:r>
      <w:r w:rsidR="00F96FAB">
        <w:t xml:space="preserve"> </w:t>
      </w:r>
      <w:r w:rsidR="00A23387">
        <w:t>1</w:t>
      </w:r>
      <w:r w:rsidR="0067127B">
        <w:t>0</w:t>
      </w:r>
      <w:r w:rsidR="00BB74DD">
        <w:t>, 20</w:t>
      </w:r>
      <w:r w:rsidR="00610816">
        <w:t>2</w:t>
      </w:r>
      <w:r>
        <w:t>1</w:t>
      </w:r>
      <w:r w:rsidR="00BB74DD">
        <w:t xml:space="preserve"> Industrial Inducement Committee Meeting</w:t>
      </w:r>
      <w:r w:rsidR="005C6286">
        <w:t xml:space="preserve"> minutes</w:t>
      </w:r>
      <w:r w:rsidR="00BB74DD">
        <w:t xml:space="preserve"> </w:t>
      </w:r>
      <w:r w:rsidR="005C6286">
        <w:t xml:space="preserve">as </w:t>
      </w:r>
      <w:r>
        <w:t>written</w:t>
      </w:r>
      <w:r w:rsidR="00606C52">
        <w:t>.</w:t>
      </w:r>
      <w:r>
        <w:t xml:space="preserve"> All Commissioners present agreed unanimously.</w:t>
      </w:r>
    </w:p>
    <w:p w14:paraId="1737542F" w14:textId="0091650F" w:rsidR="00704031" w:rsidRDefault="00704031" w:rsidP="00704031">
      <w:pPr>
        <w:jc w:val="both"/>
      </w:pPr>
    </w:p>
    <w:p w14:paraId="248C4F81" w14:textId="77777777" w:rsidR="00704031" w:rsidRPr="00C2250A" w:rsidRDefault="00704031" w:rsidP="00704031">
      <w:pPr>
        <w:jc w:val="both"/>
      </w:pPr>
      <w:r w:rsidRPr="00C2250A">
        <w:rPr>
          <w:b/>
          <w:bCs/>
        </w:rPr>
        <w:t>EXECUTIVE COMMITTEE REPORT:</w:t>
      </w:r>
    </w:p>
    <w:p w14:paraId="35D2D364" w14:textId="77777777" w:rsidR="00704031" w:rsidRDefault="00704031" w:rsidP="00704031">
      <w:pPr>
        <w:jc w:val="both"/>
        <w:rPr>
          <w:b/>
          <w:bCs/>
        </w:rPr>
      </w:pPr>
    </w:p>
    <w:p w14:paraId="740480C3" w14:textId="1270BB94" w:rsidR="00704031" w:rsidRDefault="00704031" w:rsidP="00704031">
      <w:pPr>
        <w:jc w:val="both"/>
      </w:pPr>
      <w:r>
        <w:rPr>
          <w:b/>
          <w:bCs/>
        </w:rPr>
        <w:tab/>
      </w:r>
      <w:r>
        <w:rPr>
          <w:b/>
          <w:bCs/>
        </w:rPr>
        <w:tab/>
        <w:t>MOTION:</w:t>
      </w:r>
      <w:r w:rsidR="00073182">
        <w:rPr>
          <w:b/>
          <w:bCs/>
        </w:rPr>
        <w:tab/>
      </w:r>
      <w:r w:rsidR="0067127B">
        <w:t>REED</w:t>
      </w:r>
      <w:r w:rsidR="0067127B">
        <w:tab/>
      </w:r>
      <w:r>
        <w:rPr>
          <w:b/>
          <w:bCs/>
        </w:rPr>
        <w:tab/>
      </w:r>
      <w:r w:rsidR="000E1BEF">
        <w:rPr>
          <w:b/>
          <w:bCs/>
        </w:rPr>
        <w:tab/>
      </w:r>
      <w:r w:rsidR="00DA18C4">
        <w:t xml:space="preserve">    </w:t>
      </w:r>
      <w:r w:rsidR="006422F7">
        <w:t xml:space="preserve">   </w:t>
      </w:r>
      <w:r w:rsidR="0067127B">
        <w:t xml:space="preserve"> </w:t>
      </w:r>
      <w:r>
        <w:rPr>
          <w:b/>
          <w:bCs/>
        </w:rPr>
        <w:t>SECOND:</w:t>
      </w:r>
      <w:r w:rsidR="00073182">
        <w:rPr>
          <w:b/>
          <w:bCs/>
        </w:rPr>
        <w:tab/>
      </w:r>
      <w:r w:rsidR="0067127B">
        <w:t>HAYNES</w:t>
      </w:r>
      <w:r>
        <w:rPr>
          <w:b/>
          <w:bCs/>
        </w:rPr>
        <w:tab/>
      </w:r>
    </w:p>
    <w:p w14:paraId="6BCCA615" w14:textId="77777777" w:rsidR="00704031" w:rsidRDefault="00704031" w:rsidP="00704031">
      <w:pPr>
        <w:jc w:val="both"/>
      </w:pPr>
    </w:p>
    <w:p w14:paraId="2C6496F3" w14:textId="63B5406A" w:rsidR="00005C15" w:rsidRDefault="00073182" w:rsidP="00005C15">
      <w:pPr>
        <w:jc w:val="both"/>
      </w:pPr>
      <w:r>
        <w:t xml:space="preserve">A </w:t>
      </w:r>
      <w:r w:rsidR="00704031">
        <w:t>motion was made</w:t>
      </w:r>
      <w:r w:rsidR="000E1BEF">
        <w:t xml:space="preserve"> </w:t>
      </w:r>
      <w:r>
        <w:t xml:space="preserve">by </w:t>
      </w:r>
      <w:r w:rsidR="0067127B">
        <w:t>Monita Reed</w:t>
      </w:r>
      <w:r>
        <w:t xml:space="preserve"> and</w:t>
      </w:r>
      <w:r w:rsidR="000E1BEF">
        <w:t xml:space="preserve"> seconded</w:t>
      </w:r>
      <w:r w:rsidR="00704031">
        <w:t xml:space="preserve"> </w:t>
      </w:r>
      <w:r>
        <w:t xml:space="preserve">by </w:t>
      </w:r>
      <w:r w:rsidR="0067127B">
        <w:t>Vernon Haynes</w:t>
      </w:r>
      <w:r>
        <w:t xml:space="preserve"> </w:t>
      </w:r>
      <w:r w:rsidR="00704031">
        <w:t xml:space="preserve">to approve and accept the </w:t>
      </w:r>
      <w:r w:rsidR="0067127B">
        <w:t>MAY</w:t>
      </w:r>
      <w:r w:rsidR="00704031">
        <w:t xml:space="preserve"> </w:t>
      </w:r>
      <w:r w:rsidR="0067127B">
        <w:t>17</w:t>
      </w:r>
      <w:r w:rsidR="00704031">
        <w:t>, 202</w:t>
      </w:r>
      <w:r>
        <w:t>1</w:t>
      </w:r>
      <w:r w:rsidR="00704031">
        <w:t xml:space="preserve"> Executive Committee Meeting minutes as </w:t>
      </w:r>
      <w:r>
        <w:t xml:space="preserve">written. </w:t>
      </w:r>
      <w:r w:rsidR="00005C15">
        <w:t>All Commissioners present agreed unanimously.</w:t>
      </w:r>
    </w:p>
    <w:p w14:paraId="5A62122A" w14:textId="270BCB87" w:rsidR="006422F7" w:rsidRPr="00AA26C1" w:rsidRDefault="0067127B" w:rsidP="00005C15">
      <w:pPr>
        <w:jc w:val="both"/>
      </w:pPr>
      <w:r>
        <w:rPr>
          <w:b/>
          <w:bCs/>
        </w:rPr>
        <w:lastRenderedPageBreak/>
        <w:t>JUNE</w:t>
      </w:r>
      <w:r w:rsidR="006422F7" w:rsidRPr="00243E8A">
        <w:rPr>
          <w:b/>
          <w:bCs/>
        </w:rPr>
        <w:t xml:space="preserve"> </w:t>
      </w:r>
      <w:r w:rsidR="00524E29">
        <w:rPr>
          <w:b/>
          <w:bCs/>
        </w:rPr>
        <w:t>0</w:t>
      </w:r>
      <w:r>
        <w:rPr>
          <w:b/>
          <w:bCs/>
        </w:rPr>
        <w:t>7</w:t>
      </w:r>
      <w:r w:rsidR="006422F7" w:rsidRPr="00243E8A">
        <w:rPr>
          <w:b/>
          <w:bCs/>
        </w:rPr>
        <w:t>, 20</w:t>
      </w:r>
      <w:r w:rsidR="006422F7">
        <w:rPr>
          <w:b/>
          <w:bCs/>
        </w:rPr>
        <w:t>21</w:t>
      </w:r>
      <w:r w:rsidR="006422F7" w:rsidRPr="00243E8A">
        <w:rPr>
          <w:b/>
          <w:bCs/>
        </w:rPr>
        <w:t xml:space="preserve"> – MINUTES</w:t>
      </w:r>
    </w:p>
    <w:p w14:paraId="7F5FCDAA" w14:textId="77777777" w:rsidR="006422F7" w:rsidRDefault="006422F7" w:rsidP="006422F7">
      <w:pPr>
        <w:jc w:val="both"/>
        <w:rPr>
          <w:b/>
        </w:rPr>
      </w:pPr>
      <w:r>
        <w:rPr>
          <w:b/>
        </w:rPr>
        <w:t>PAGE 2</w:t>
      </w:r>
    </w:p>
    <w:p w14:paraId="73EB21A8" w14:textId="25A63551" w:rsidR="00906030" w:rsidRDefault="00906030" w:rsidP="00901B2B">
      <w:pPr>
        <w:jc w:val="both"/>
        <w:rPr>
          <w:b/>
          <w:bCs/>
        </w:rPr>
      </w:pPr>
      <w:bookmarkStart w:id="1" w:name="_Hlk49155945"/>
      <w:bookmarkEnd w:id="0"/>
      <w:r>
        <w:rPr>
          <w:b/>
          <w:bCs/>
        </w:rPr>
        <w:t>PORT BUDGET:</w:t>
      </w:r>
    </w:p>
    <w:p w14:paraId="74581F3E" w14:textId="73B37DEA" w:rsidR="00A43EC0" w:rsidRDefault="00A43EC0" w:rsidP="00901B2B">
      <w:pPr>
        <w:jc w:val="both"/>
        <w:rPr>
          <w:b/>
          <w:bCs/>
        </w:rPr>
      </w:pPr>
    </w:p>
    <w:p w14:paraId="47F26588" w14:textId="18CC563F" w:rsidR="00A43EC0" w:rsidRDefault="00A43EC0" w:rsidP="00901B2B">
      <w:pPr>
        <w:jc w:val="both"/>
      </w:pPr>
      <w:r>
        <w:rPr>
          <w:b/>
          <w:bCs/>
        </w:rPr>
        <w:tab/>
      </w:r>
      <w:r w:rsidR="00EE7854">
        <w:t>The Commissioners got their first look at the proposed budget for fiscal year ending June 30, 2022. The budget will be adopted at the Executive Committee Meeting on Monday, June 21</w:t>
      </w:r>
      <w:r w:rsidR="00EE7854" w:rsidRPr="00EE7854">
        <w:rPr>
          <w:vertAlign w:val="superscript"/>
        </w:rPr>
        <w:t>st</w:t>
      </w:r>
      <w:r w:rsidR="00EE7854">
        <w:t>.</w:t>
      </w:r>
    </w:p>
    <w:p w14:paraId="72156CDA" w14:textId="3AFDC95A" w:rsidR="000415F9" w:rsidRDefault="000415F9" w:rsidP="00901B2B">
      <w:pPr>
        <w:jc w:val="both"/>
      </w:pPr>
    </w:p>
    <w:p w14:paraId="352259BD" w14:textId="475F5676" w:rsidR="000415F9" w:rsidRDefault="000415F9" w:rsidP="00901B2B">
      <w:pPr>
        <w:jc w:val="both"/>
        <w:rPr>
          <w:b/>
          <w:bCs/>
        </w:rPr>
      </w:pPr>
      <w:r>
        <w:rPr>
          <w:b/>
          <w:bCs/>
        </w:rPr>
        <w:t>FREEZER:</w:t>
      </w:r>
    </w:p>
    <w:p w14:paraId="2F84C6EF" w14:textId="13D07F0A" w:rsidR="000415F9" w:rsidRDefault="000415F9" w:rsidP="00901B2B">
      <w:pPr>
        <w:jc w:val="both"/>
        <w:rPr>
          <w:b/>
          <w:bCs/>
        </w:rPr>
      </w:pPr>
    </w:p>
    <w:p w14:paraId="40A66FA9" w14:textId="4A21C4C7" w:rsidR="000415F9" w:rsidRDefault="000415F9" w:rsidP="00901B2B">
      <w:pPr>
        <w:jc w:val="both"/>
      </w:pPr>
      <w:r>
        <w:rPr>
          <w:b/>
          <w:bCs/>
        </w:rPr>
        <w:tab/>
      </w:r>
      <w:r>
        <w:rPr>
          <w:b/>
          <w:bCs/>
        </w:rPr>
        <w:tab/>
      </w:r>
      <w:r>
        <w:rPr>
          <w:b/>
          <w:bCs/>
        </w:rPr>
        <w:tab/>
        <w:t>MOTION:</w:t>
      </w:r>
      <w:r>
        <w:rPr>
          <w:b/>
          <w:bCs/>
        </w:rPr>
        <w:tab/>
      </w:r>
      <w:r>
        <w:t>DICAPO</w:t>
      </w:r>
      <w:r>
        <w:tab/>
      </w:r>
      <w:r>
        <w:tab/>
      </w:r>
      <w:r>
        <w:rPr>
          <w:b/>
          <w:bCs/>
        </w:rPr>
        <w:t>SECOND:</w:t>
      </w:r>
      <w:r>
        <w:rPr>
          <w:b/>
          <w:bCs/>
        </w:rPr>
        <w:tab/>
      </w:r>
      <w:r>
        <w:t>CARTER</w:t>
      </w:r>
    </w:p>
    <w:p w14:paraId="0C86F5DD" w14:textId="3092E485" w:rsidR="000415F9" w:rsidRDefault="000415F9" w:rsidP="00901B2B">
      <w:pPr>
        <w:jc w:val="both"/>
      </w:pPr>
    </w:p>
    <w:p w14:paraId="0E5595DD" w14:textId="6CA0368A" w:rsidR="000415F9" w:rsidRPr="000415F9" w:rsidRDefault="000415F9" w:rsidP="00901B2B">
      <w:pPr>
        <w:jc w:val="both"/>
      </w:pPr>
      <w:r>
        <w:tab/>
        <w:t xml:space="preserve">A motion was made by Paul </w:t>
      </w:r>
      <w:proofErr w:type="spellStart"/>
      <w:r>
        <w:t>DiCapo</w:t>
      </w:r>
      <w:proofErr w:type="spellEnd"/>
      <w:r>
        <w:t xml:space="preserve"> and seconded by Cheryl Carter authorizing the purchase of a new freezer. All Commissioners agreed unanimously.</w:t>
      </w:r>
    </w:p>
    <w:p w14:paraId="0AAF06AE" w14:textId="77777777" w:rsidR="00906030" w:rsidRPr="00906030" w:rsidRDefault="00906030" w:rsidP="00901B2B">
      <w:pPr>
        <w:jc w:val="both"/>
        <w:rPr>
          <w:b/>
          <w:bCs/>
        </w:rPr>
      </w:pPr>
    </w:p>
    <w:p w14:paraId="2D585AAE" w14:textId="1E14C22A" w:rsidR="003B2D5C" w:rsidRPr="00005C15" w:rsidRDefault="00005C15" w:rsidP="00005C15">
      <w:pPr>
        <w:jc w:val="both"/>
        <w:rPr>
          <w:b/>
          <w:bCs/>
        </w:rPr>
      </w:pPr>
      <w:r>
        <w:rPr>
          <w:b/>
          <w:bCs/>
        </w:rPr>
        <w:t>OTHER BUSINESS:</w:t>
      </w:r>
    </w:p>
    <w:p w14:paraId="051AF195" w14:textId="59594B5C" w:rsidR="006026E3" w:rsidRDefault="00076E54" w:rsidP="00901B2B">
      <w:pPr>
        <w:jc w:val="both"/>
        <w:rPr>
          <w:b/>
          <w:bCs/>
        </w:rPr>
      </w:pPr>
      <w:r>
        <w:rPr>
          <w:b/>
          <w:bCs/>
        </w:rPr>
        <w:t>DELEK</w:t>
      </w:r>
      <w:r w:rsidR="006026E3">
        <w:rPr>
          <w:b/>
          <w:bCs/>
        </w:rPr>
        <w:t>:</w:t>
      </w:r>
    </w:p>
    <w:p w14:paraId="51ACF2BF" w14:textId="72E9598F" w:rsidR="000415F9" w:rsidRDefault="000415F9" w:rsidP="00901B2B">
      <w:pPr>
        <w:jc w:val="both"/>
        <w:rPr>
          <w:b/>
          <w:bCs/>
        </w:rPr>
      </w:pPr>
    </w:p>
    <w:p w14:paraId="7D1DAA6C" w14:textId="30379F26" w:rsidR="000415F9" w:rsidRPr="000415F9" w:rsidRDefault="000415F9" w:rsidP="00901B2B">
      <w:pPr>
        <w:jc w:val="both"/>
      </w:pPr>
      <w:r>
        <w:rPr>
          <w:b/>
          <w:bCs/>
        </w:rPr>
        <w:tab/>
      </w:r>
      <w:r>
        <w:t xml:space="preserve">Port Attorney Jacque </w:t>
      </w:r>
      <w:proofErr w:type="spellStart"/>
      <w:r>
        <w:t>Pucheu</w:t>
      </w:r>
      <w:proofErr w:type="spellEnd"/>
      <w:r>
        <w:t xml:space="preserve"> reported that there has been no new response from </w:t>
      </w:r>
      <w:proofErr w:type="spellStart"/>
      <w:r>
        <w:t>Delek</w:t>
      </w:r>
      <w:proofErr w:type="spellEnd"/>
      <w:r>
        <w:t xml:space="preserve"> on the use of the grant funds for the Bank Stabilization Project. </w:t>
      </w:r>
    </w:p>
    <w:p w14:paraId="5EAC7680" w14:textId="77777777" w:rsidR="000415F9" w:rsidRDefault="000415F9" w:rsidP="00901B2B">
      <w:pPr>
        <w:jc w:val="both"/>
        <w:rPr>
          <w:b/>
          <w:bCs/>
        </w:rPr>
      </w:pPr>
    </w:p>
    <w:p w14:paraId="2B57E494" w14:textId="60554F14" w:rsidR="006E5837" w:rsidRDefault="00076E54" w:rsidP="00901B2B">
      <w:pPr>
        <w:jc w:val="both"/>
        <w:rPr>
          <w:b/>
          <w:bCs/>
        </w:rPr>
      </w:pPr>
      <w:r>
        <w:rPr>
          <w:b/>
          <w:bCs/>
        </w:rPr>
        <w:t>GRIMMETT PROPERTY</w:t>
      </w:r>
      <w:r w:rsidR="006E5837">
        <w:rPr>
          <w:b/>
          <w:bCs/>
        </w:rPr>
        <w:t>:</w:t>
      </w:r>
    </w:p>
    <w:p w14:paraId="43C7904D" w14:textId="59F7B23D" w:rsidR="00385732" w:rsidRDefault="00385732" w:rsidP="00901B2B">
      <w:pPr>
        <w:jc w:val="both"/>
        <w:rPr>
          <w:b/>
          <w:bCs/>
        </w:rPr>
      </w:pPr>
    </w:p>
    <w:p w14:paraId="0E7DA6F4" w14:textId="6F863A5D" w:rsidR="00385732" w:rsidRPr="00385732" w:rsidRDefault="00385732" w:rsidP="00901B2B">
      <w:pPr>
        <w:jc w:val="both"/>
      </w:pPr>
      <w:r>
        <w:rPr>
          <w:b/>
          <w:bCs/>
        </w:rPr>
        <w:tab/>
      </w:r>
      <w:r>
        <w:t xml:space="preserve">Attorney </w:t>
      </w:r>
      <w:proofErr w:type="spellStart"/>
      <w:r>
        <w:t>Pucheu</w:t>
      </w:r>
      <w:proofErr w:type="spellEnd"/>
      <w:r>
        <w:t xml:space="preserve"> spoke with Kathy Moreau, who sold a couple of acres of property to the Port in 2009, that is used as a right of way to access property the Port bought from Mr. Bradley </w:t>
      </w:r>
      <w:proofErr w:type="spellStart"/>
      <w:r>
        <w:t>Grimmett</w:t>
      </w:r>
      <w:proofErr w:type="spellEnd"/>
      <w:r>
        <w:t xml:space="preserve"> in that same year. Due to the Port having a new tenant lease that property</w:t>
      </w:r>
      <w:r w:rsidR="00AA2577">
        <w:t xml:space="preserve">, </w:t>
      </w:r>
      <w:r>
        <w:t>Ms. Moreau had concerns about being able to access property she owns</w:t>
      </w:r>
      <w:r w:rsidR="00AA2577">
        <w:t xml:space="preserve"> between the Port’s </w:t>
      </w:r>
      <w:r w:rsidR="00254C0F">
        <w:t xml:space="preserve">two </w:t>
      </w:r>
      <w:r w:rsidR="00AA2577">
        <w:t>tracts.</w:t>
      </w:r>
      <w:r w:rsidR="005F331E">
        <w:t xml:space="preserve"> Mr. </w:t>
      </w:r>
      <w:proofErr w:type="spellStart"/>
      <w:r w:rsidR="005F331E">
        <w:t>Pucheu</w:t>
      </w:r>
      <w:proofErr w:type="spellEnd"/>
      <w:r w:rsidR="005F331E">
        <w:t xml:space="preserve"> advised her that there should be no problem with her accessing her property but that it may be best to get a Certificate of Insurance nam</w:t>
      </w:r>
      <w:r w:rsidR="00254C0F">
        <w:t>ing</w:t>
      </w:r>
      <w:r w:rsidR="005F331E">
        <w:t xml:space="preserve"> the Port as additionally insured and provide the Port with a list of names </w:t>
      </w:r>
      <w:r w:rsidR="00254C0F">
        <w:t xml:space="preserve">of people </w:t>
      </w:r>
      <w:r w:rsidR="005F331E">
        <w:t>that</w:t>
      </w:r>
      <w:r w:rsidR="00254C0F">
        <w:t xml:space="preserve"> she</w:t>
      </w:r>
      <w:r w:rsidR="005F331E">
        <w:t xml:space="preserve"> will allow to access her property.</w:t>
      </w:r>
      <w:r w:rsidR="00AA2577">
        <w:t xml:space="preserve"> </w:t>
      </w:r>
      <w:r w:rsidR="00F65B1A">
        <w:t xml:space="preserve">If at any time there is a problem with </w:t>
      </w:r>
      <w:proofErr w:type="gramStart"/>
      <w:r w:rsidR="00F65B1A">
        <w:t>anyone</w:t>
      </w:r>
      <w:proofErr w:type="gramEnd"/>
      <w:r w:rsidR="00F65B1A">
        <w:t xml:space="preserve"> she </w:t>
      </w:r>
      <w:r w:rsidR="00490C26">
        <w:t xml:space="preserve">has </w:t>
      </w:r>
      <w:r w:rsidR="00F65B1A">
        <w:t>granted access to, the Port can exercise its right</w:t>
      </w:r>
      <w:r>
        <w:t xml:space="preserve"> </w:t>
      </w:r>
      <w:r w:rsidR="00490C26">
        <w:t>to control the access of the right of way as stated in the Act of Cash Sale with Ms. Moreau.</w:t>
      </w:r>
    </w:p>
    <w:p w14:paraId="08F40045" w14:textId="13BB1F86" w:rsidR="001C5772" w:rsidRDefault="001C5772" w:rsidP="00901B2B">
      <w:pPr>
        <w:jc w:val="both"/>
        <w:rPr>
          <w:b/>
          <w:bCs/>
        </w:rPr>
      </w:pPr>
    </w:p>
    <w:p w14:paraId="0CB523F6" w14:textId="095655B1" w:rsidR="001C5772" w:rsidRDefault="001C5772" w:rsidP="00901B2B">
      <w:pPr>
        <w:jc w:val="both"/>
      </w:pPr>
      <w:r>
        <w:rPr>
          <w:b/>
          <w:bCs/>
        </w:rPr>
        <w:tab/>
      </w:r>
    </w:p>
    <w:bookmarkEnd w:id="1"/>
    <w:p w14:paraId="112CFF97" w14:textId="7C177F50" w:rsidR="00A437E8" w:rsidRPr="005144BB" w:rsidRDefault="00A437E8" w:rsidP="00490C26">
      <w:pPr>
        <w:ind w:firstLine="720"/>
        <w:jc w:val="both"/>
      </w:pPr>
      <w:r>
        <w:t>The next meeting date was scheduled for</w:t>
      </w:r>
      <w:r w:rsidR="006A1551">
        <w:t xml:space="preserve"> </w:t>
      </w:r>
      <w:r w:rsidR="00005C15">
        <w:t>Ju</w:t>
      </w:r>
      <w:r w:rsidR="00280C0A">
        <w:t>ly</w:t>
      </w:r>
      <w:r>
        <w:t xml:space="preserve"> </w:t>
      </w:r>
      <w:r w:rsidR="00280C0A">
        <w:t>12</w:t>
      </w:r>
      <w:r>
        <w:t>, 20</w:t>
      </w:r>
      <w:r w:rsidR="006A3185">
        <w:t>2</w:t>
      </w:r>
      <w:r w:rsidR="006B579F">
        <w:t>1</w:t>
      </w:r>
      <w:r>
        <w:t>. There being no</w:t>
      </w:r>
    </w:p>
    <w:p w14:paraId="06560EF0" w14:textId="69BEFDFA" w:rsidR="00FD36D0" w:rsidRDefault="00A437E8" w:rsidP="00A437E8">
      <w:pPr>
        <w:jc w:val="both"/>
      </w:pPr>
      <w:r>
        <w:t xml:space="preserve">further business, Commissioner </w:t>
      </w:r>
      <w:r w:rsidR="00280C0A">
        <w:t>Vernon Haynes</w:t>
      </w:r>
      <w:r w:rsidR="00694456">
        <w:t xml:space="preserve"> </w:t>
      </w:r>
      <w:r>
        <w:t xml:space="preserve">motioned for the meeting to adjourn, seconded by </w:t>
      </w:r>
      <w:r w:rsidR="0074799D">
        <w:t xml:space="preserve">Commissioner </w:t>
      </w:r>
      <w:r w:rsidR="00280C0A">
        <w:t>Clovis Cornelius</w:t>
      </w:r>
      <w:r w:rsidR="0074799D">
        <w:t>.</w:t>
      </w:r>
    </w:p>
    <w:p w14:paraId="78F49FCB" w14:textId="77777777" w:rsidR="00657F29" w:rsidRDefault="00A437E8" w:rsidP="00657F29">
      <w:pPr>
        <w:jc w:val="both"/>
      </w:pPr>
      <w:r>
        <w:tab/>
      </w:r>
      <w:r>
        <w:tab/>
      </w:r>
      <w:r w:rsidR="00657F29">
        <w:t xml:space="preserve">                                   </w:t>
      </w:r>
    </w:p>
    <w:p w14:paraId="28FCCB2C" w14:textId="601A67D3" w:rsidR="008F14B6" w:rsidRPr="00657F29" w:rsidRDefault="00657F29" w:rsidP="00657F29">
      <w:pPr>
        <w:jc w:val="both"/>
      </w:pPr>
      <w:r>
        <w:t xml:space="preserve">                                                   </w:t>
      </w:r>
      <w:r w:rsidR="00A437E8">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EE0BBD1" w14:textId="77777777" w:rsidR="006026E3" w:rsidRDefault="006026E3" w:rsidP="006026E3">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E631" w14:textId="77777777" w:rsidR="005F37D5" w:rsidRDefault="005F37D5" w:rsidP="00C55597">
      <w:r>
        <w:separator/>
      </w:r>
    </w:p>
  </w:endnote>
  <w:endnote w:type="continuationSeparator" w:id="0">
    <w:p w14:paraId="32FA2157" w14:textId="77777777" w:rsidR="005F37D5" w:rsidRDefault="005F37D5"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CC88" w14:textId="77777777" w:rsidR="005F37D5" w:rsidRDefault="005F37D5" w:rsidP="00C55597">
      <w:r>
        <w:separator/>
      </w:r>
    </w:p>
  </w:footnote>
  <w:footnote w:type="continuationSeparator" w:id="0">
    <w:p w14:paraId="299CC8D0" w14:textId="77777777" w:rsidR="005F37D5" w:rsidRDefault="005F37D5"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5C15"/>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5F9"/>
    <w:rsid w:val="000418BC"/>
    <w:rsid w:val="000449DA"/>
    <w:rsid w:val="00044DE3"/>
    <w:rsid w:val="00050ED3"/>
    <w:rsid w:val="00052329"/>
    <w:rsid w:val="0005240F"/>
    <w:rsid w:val="00052EA5"/>
    <w:rsid w:val="00056B5A"/>
    <w:rsid w:val="00060250"/>
    <w:rsid w:val="000610EB"/>
    <w:rsid w:val="00061676"/>
    <w:rsid w:val="00070137"/>
    <w:rsid w:val="0007037F"/>
    <w:rsid w:val="000707B3"/>
    <w:rsid w:val="000716ED"/>
    <w:rsid w:val="00072F62"/>
    <w:rsid w:val="00073182"/>
    <w:rsid w:val="000746B0"/>
    <w:rsid w:val="00075FB2"/>
    <w:rsid w:val="000763DA"/>
    <w:rsid w:val="00076E54"/>
    <w:rsid w:val="00080214"/>
    <w:rsid w:val="00080A74"/>
    <w:rsid w:val="00083D90"/>
    <w:rsid w:val="00083F94"/>
    <w:rsid w:val="00090059"/>
    <w:rsid w:val="00093155"/>
    <w:rsid w:val="00093255"/>
    <w:rsid w:val="000956C2"/>
    <w:rsid w:val="0009619C"/>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1BEF"/>
    <w:rsid w:val="000E22F5"/>
    <w:rsid w:val="000E2EA7"/>
    <w:rsid w:val="000E4EF8"/>
    <w:rsid w:val="000E6184"/>
    <w:rsid w:val="000F1EAC"/>
    <w:rsid w:val="000F330A"/>
    <w:rsid w:val="000F397D"/>
    <w:rsid w:val="000F63AB"/>
    <w:rsid w:val="0010017D"/>
    <w:rsid w:val="001003EF"/>
    <w:rsid w:val="001014F6"/>
    <w:rsid w:val="00103523"/>
    <w:rsid w:val="00105437"/>
    <w:rsid w:val="00105B7E"/>
    <w:rsid w:val="0010693A"/>
    <w:rsid w:val="0011507C"/>
    <w:rsid w:val="00115F40"/>
    <w:rsid w:val="0011659F"/>
    <w:rsid w:val="00117EA7"/>
    <w:rsid w:val="0012180B"/>
    <w:rsid w:val="00122659"/>
    <w:rsid w:val="00124EBC"/>
    <w:rsid w:val="001270DC"/>
    <w:rsid w:val="00127555"/>
    <w:rsid w:val="00130A0F"/>
    <w:rsid w:val="001314A3"/>
    <w:rsid w:val="001335B1"/>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493F"/>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5772"/>
    <w:rsid w:val="001C6829"/>
    <w:rsid w:val="001C7A7B"/>
    <w:rsid w:val="001D0439"/>
    <w:rsid w:val="001D1CB4"/>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12CF"/>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0D68"/>
    <w:rsid w:val="002512DB"/>
    <w:rsid w:val="0025281F"/>
    <w:rsid w:val="00254C0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0C0A"/>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3D3"/>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5732"/>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2D5C"/>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92"/>
    <w:rsid w:val="00413AF7"/>
    <w:rsid w:val="00414F95"/>
    <w:rsid w:val="00414FFE"/>
    <w:rsid w:val="00415F8F"/>
    <w:rsid w:val="004170D0"/>
    <w:rsid w:val="00417410"/>
    <w:rsid w:val="0041746A"/>
    <w:rsid w:val="00422AD4"/>
    <w:rsid w:val="00425546"/>
    <w:rsid w:val="00427708"/>
    <w:rsid w:val="00427E9C"/>
    <w:rsid w:val="00430D1B"/>
    <w:rsid w:val="00433CCC"/>
    <w:rsid w:val="00434D76"/>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0A63"/>
    <w:rsid w:val="00470C71"/>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0C26"/>
    <w:rsid w:val="00491066"/>
    <w:rsid w:val="00491FE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BB"/>
    <w:rsid w:val="005144D0"/>
    <w:rsid w:val="005155FE"/>
    <w:rsid w:val="00515EFD"/>
    <w:rsid w:val="005171A5"/>
    <w:rsid w:val="00521AD5"/>
    <w:rsid w:val="00522A40"/>
    <w:rsid w:val="00522D28"/>
    <w:rsid w:val="005239D9"/>
    <w:rsid w:val="00523D97"/>
    <w:rsid w:val="00524E29"/>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553B"/>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328C"/>
    <w:rsid w:val="005A4698"/>
    <w:rsid w:val="005A5540"/>
    <w:rsid w:val="005B08E7"/>
    <w:rsid w:val="005B1FCE"/>
    <w:rsid w:val="005B27BA"/>
    <w:rsid w:val="005B6897"/>
    <w:rsid w:val="005B7B56"/>
    <w:rsid w:val="005C07A7"/>
    <w:rsid w:val="005C1802"/>
    <w:rsid w:val="005C1988"/>
    <w:rsid w:val="005C1EF3"/>
    <w:rsid w:val="005C5099"/>
    <w:rsid w:val="005C6286"/>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0DAF"/>
    <w:rsid w:val="005F10D9"/>
    <w:rsid w:val="005F1BAC"/>
    <w:rsid w:val="005F1D65"/>
    <w:rsid w:val="005F3058"/>
    <w:rsid w:val="005F331E"/>
    <w:rsid w:val="005F340A"/>
    <w:rsid w:val="005F37D5"/>
    <w:rsid w:val="005F402B"/>
    <w:rsid w:val="005F41B1"/>
    <w:rsid w:val="005F4737"/>
    <w:rsid w:val="005F60A6"/>
    <w:rsid w:val="005F64F8"/>
    <w:rsid w:val="005F7BD0"/>
    <w:rsid w:val="005F7D7B"/>
    <w:rsid w:val="005F7E80"/>
    <w:rsid w:val="00600C7F"/>
    <w:rsid w:val="006014BC"/>
    <w:rsid w:val="006026E3"/>
    <w:rsid w:val="00602AFF"/>
    <w:rsid w:val="00602BEA"/>
    <w:rsid w:val="0060438F"/>
    <w:rsid w:val="00606C52"/>
    <w:rsid w:val="0060741F"/>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4FEC"/>
    <w:rsid w:val="00636C29"/>
    <w:rsid w:val="006375F2"/>
    <w:rsid w:val="00640020"/>
    <w:rsid w:val="006422F7"/>
    <w:rsid w:val="00642946"/>
    <w:rsid w:val="0064300F"/>
    <w:rsid w:val="0064436B"/>
    <w:rsid w:val="0064722C"/>
    <w:rsid w:val="00650487"/>
    <w:rsid w:val="00650F7F"/>
    <w:rsid w:val="00652CBF"/>
    <w:rsid w:val="0065527F"/>
    <w:rsid w:val="006556F2"/>
    <w:rsid w:val="00657F29"/>
    <w:rsid w:val="006604C4"/>
    <w:rsid w:val="00662727"/>
    <w:rsid w:val="00662B2A"/>
    <w:rsid w:val="006633DD"/>
    <w:rsid w:val="0066355A"/>
    <w:rsid w:val="0066548C"/>
    <w:rsid w:val="0066634E"/>
    <w:rsid w:val="00667082"/>
    <w:rsid w:val="00667B6B"/>
    <w:rsid w:val="0067076D"/>
    <w:rsid w:val="0067127B"/>
    <w:rsid w:val="00673B1B"/>
    <w:rsid w:val="00674806"/>
    <w:rsid w:val="00674CFE"/>
    <w:rsid w:val="00674F44"/>
    <w:rsid w:val="0067563E"/>
    <w:rsid w:val="006776B6"/>
    <w:rsid w:val="00680582"/>
    <w:rsid w:val="00680805"/>
    <w:rsid w:val="00681565"/>
    <w:rsid w:val="006823D5"/>
    <w:rsid w:val="0068242E"/>
    <w:rsid w:val="006831BB"/>
    <w:rsid w:val="00683398"/>
    <w:rsid w:val="00683590"/>
    <w:rsid w:val="006842D3"/>
    <w:rsid w:val="006852BB"/>
    <w:rsid w:val="0068532E"/>
    <w:rsid w:val="00690599"/>
    <w:rsid w:val="0069077E"/>
    <w:rsid w:val="006929A5"/>
    <w:rsid w:val="00694456"/>
    <w:rsid w:val="006A0FBA"/>
    <w:rsid w:val="006A1551"/>
    <w:rsid w:val="006A2FD1"/>
    <w:rsid w:val="006A3185"/>
    <w:rsid w:val="006A31A5"/>
    <w:rsid w:val="006A3A32"/>
    <w:rsid w:val="006A7355"/>
    <w:rsid w:val="006B0F85"/>
    <w:rsid w:val="006B2953"/>
    <w:rsid w:val="006B579F"/>
    <w:rsid w:val="006B5E81"/>
    <w:rsid w:val="006B7674"/>
    <w:rsid w:val="006B775B"/>
    <w:rsid w:val="006C3399"/>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51B0"/>
    <w:rsid w:val="006E5837"/>
    <w:rsid w:val="006E6196"/>
    <w:rsid w:val="006E7617"/>
    <w:rsid w:val="006F005E"/>
    <w:rsid w:val="006F18FA"/>
    <w:rsid w:val="006F1C22"/>
    <w:rsid w:val="006F235A"/>
    <w:rsid w:val="006F3A9D"/>
    <w:rsid w:val="006F4C3C"/>
    <w:rsid w:val="006F60DB"/>
    <w:rsid w:val="006F7FC6"/>
    <w:rsid w:val="00700430"/>
    <w:rsid w:val="0070185E"/>
    <w:rsid w:val="00704031"/>
    <w:rsid w:val="0070421B"/>
    <w:rsid w:val="00704A48"/>
    <w:rsid w:val="00705052"/>
    <w:rsid w:val="007055A4"/>
    <w:rsid w:val="00711FAC"/>
    <w:rsid w:val="0071271C"/>
    <w:rsid w:val="0071304E"/>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752"/>
    <w:rsid w:val="00746EE2"/>
    <w:rsid w:val="0074799D"/>
    <w:rsid w:val="00747DB5"/>
    <w:rsid w:val="0075208B"/>
    <w:rsid w:val="007520F4"/>
    <w:rsid w:val="0075363E"/>
    <w:rsid w:val="00753B0A"/>
    <w:rsid w:val="00753B37"/>
    <w:rsid w:val="007562E6"/>
    <w:rsid w:val="00756EE2"/>
    <w:rsid w:val="007632F2"/>
    <w:rsid w:val="00764296"/>
    <w:rsid w:val="0076719C"/>
    <w:rsid w:val="00770886"/>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A7790"/>
    <w:rsid w:val="007B2408"/>
    <w:rsid w:val="007B57D0"/>
    <w:rsid w:val="007B5FC5"/>
    <w:rsid w:val="007B68B7"/>
    <w:rsid w:val="007C2095"/>
    <w:rsid w:val="007C309D"/>
    <w:rsid w:val="007C356B"/>
    <w:rsid w:val="007C3596"/>
    <w:rsid w:val="007C4545"/>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120E"/>
    <w:rsid w:val="008123FB"/>
    <w:rsid w:val="008155F7"/>
    <w:rsid w:val="00817A42"/>
    <w:rsid w:val="0082001B"/>
    <w:rsid w:val="0082254E"/>
    <w:rsid w:val="00822EEC"/>
    <w:rsid w:val="00823B58"/>
    <w:rsid w:val="00824827"/>
    <w:rsid w:val="00824984"/>
    <w:rsid w:val="008250CD"/>
    <w:rsid w:val="00826258"/>
    <w:rsid w:val="00827379"/>
    <w:rsid w:val="00827E5F"/>
    <w:rsid w:val="00831626"/>
    <w:rsid w:val="008321E0"/>
    <w:rsid w:val="00832AEA"/>
    <w:rsid w:val="0083501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53FC"/>
    <w:rsid w:val="008854CC"/>
    <w:rsid w:val="008862DB"/>
    <w:rsid w:val="00886774"/>
    <w:rsid w:val="00886DEA"/>
    <w:rsid w:val="00887F72"/>
    <w:rsid w:val="00890FF3"/>
    <w:rsid w:val="0089234F"/>
    <w:rsid w:val="00895D63"/>
    <w:rsid w:val="0089603F"/>
    <w:rsid w:val="00896855"/>
    <w:rsid w:val="00897BFD"/>
    <w:rsid w:val="008A012C"/>
    <w:rsid w:val="008A25BD"/>
    <w:rsid w:val="008A2C86"/>
    <w:rsid w:val="008A3C7E"/>
    <w:rsid w:val="008A5042"/>
    <w:rsid w:val="008A697D"/>
    <w:rsid w:val="008A69F3"/>
    <w:rsid w:val="008B0B1B"/>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1B2B"/>
    <w:rsid w:val="009039C5"/>
    <w:rsid w:val="0090431F"/>
    <w:rsid w:val="00904DA9"/>
    <w:rsid w:val="009051FC"/>
    <w:rsid w:val="009058C1"/>
    <w:rsid w:val="00906030"/>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3070"/>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5B"/>
    <w:rsid w:val="00940ECE"/>
    <w:rsid w:val="009426EB"/>
    <w:rsid w:val="009433F5"/>
    <w:rsid w:val="00943AB3"/>
    <w:rsid w:val="00943E7C"/>
    <w:rsid w:val="009443C8"/>
    <w:rsid w:val="00945D09"/>
    <w:rsid w:val="00947437"/>
    <w:rsid w:val="009514DC"/>
    <w:rsid w:val="00954FFB"/>
    <w:rsid w:val="00956A34"/>
    <w:rsid w:val="009573C9"/>
    <w:rsid w:val="00957822"/>
    <w:rsid w:val="00960B66"/>
    <w:rsid w:val="00961EE7"/>
    <w:rsid w:val="00962D3B"/>
    <w:rsid w:val="00963622"/>
    <w:rsid w:val="00966ABD"/>
    <w:rsid w:val="00967EB9"/>
    <w:rsid w:val="00971A68"/>
    <w:rsid w:val="00972E1C"/>
    <w:rsid w:val="0097478D"/>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999"/>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3387"/>
    <w:rsid w:val="00A25CB6"/>
    <w:rsid w:val="00A278C4"/>
    <w:rsid w:val="00A27C52"/>
    <w:rsid w:val="00A3261B"/>
    <w:rsid w:val="00A33221"/>
    <w:rsid w:val="00A3368E"/>
    <w:rsid w:val="00A339C9"/>
    <w:rsid w:val="00A363C5"/>
    <w:rsid w:val="00A418BC"/>
    <w:rsid w:val="00A418D0"/>
    <w:rsid w:val="00A43134"/>
    <w:rsid w:val="00A437E8"/>
    <w:rsid w:val="00A43EC0"/>
    <w:rsid w:val="00A50BAB"/>
    <w:rsid w:val="00A513E8"/>
    <w:rsid w:val="00A51424"/>
    <w:rsid w:val="00A52F50"/>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73C"/>
    <w:rsid w:val="00A72A93"/>
    <w:rsid w:val="00A73C90"/>
    <w:rsid w:val="00A73CCD"/>
    <w:rsid w:val="00A74674"/>
    <w:rsid w:val="00A7485F"/>
    <w:rsid w:val="00A75526"/>
    <w:rsid w:val="00A7747C"/>
    <w:rsid w:val="00A80BB3"/>
    <w:rsid w:val="00A810CF"/>
    <w:rsid w:val="00A83AF6"/>
    <w:rsid w:val="00A87893"/>
    <w:rsid w:val="00A96B1A"/>
    <w:rsid w:val="00A97DD6"/>
    <w:rsid w:val="00AA0477"/>
    <w:rsid w:val="00AA25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DDE"/>
    <w:rsid w:val="00B27FD6"/>
    <w:rsid w:val="00B303B8"/>
    <w:rsid w:val="00B3100E"/>
    <w:rsid w:val="00B31A15"/>
    <w:rsid w:val="00B31E08"/>
    <w:rsid w:val="00B32187"/>
    <w:rsid w:val="00B330B2"/>
    <w:rsid w:val="00B33910"/>
    <w:rsid w:val="00B36934"/>
    <w:rsid w:val="00B36A95"/>
    <w:rsid w:val="00B372DF"/>
    <w:rsid w:val="00B37CC2"/>
    <w:rsid w:val="00B4085C"/>
    <w:rsid w:val="00B40886"/>
    <w:rsid w:val="00B40F36"/>
    <w:rsid w:val="00B413FF"/>
    <w:rsid w:val="00B42B32"/>
    <w:rsid w:val="00B43B7A"/>
    <w:rsid w:val="00B43F69"/>
    <w:rsid w:val="00B448FF"/>
    <w:rsid w:val="00B4642E"/>
    <w:rsid w:val="00B50C3F"/>
    <w:rsid w:val="00B520E9"/>
    <w:rsid w:val="00B52A72"/>
    <w:rsid w:val="00B5335A"/>
    <w:rsid w:val="00B53F27"/>
    <w:rsid w:val="00B54132"/>
    <w:rsid w:val="00B544DF"/>
    <w:rsid w:val="00B54BDA"/>
    <w:rsid w:val="00B54C4A"/>
    <w:rsid w:val="00B5604B"/>
    <w:rsid w:val="00B57889"/>
    <w:rsid w:val="00B602F2"/>
    <w:rsid w:val="00B6267C"/>
    <w:rsid w:val="00B63D4A"/>
    <w:rsid w:val="00B64C71"/>
    <w:rsid w:val="00B64FC1"/>
    <w:rsid w:val="00B64FF6"/>
    <w:rsid w:val="00B662E5"/>
    <w:rsid w:val="00B70965"/>
    <w:rsid w:val="00B73D7E"/>
    <w:rsid w:val="00B74E46"/>
    <w:rsid w:val="00B75584"/>
    <w:rsid w:val="00B75B2F"/>
    <w:rsid w:val="00B76E41"/>
    <w:rsid w:val="00B82780"/>
    <w:rsid w:val="00B82B53"/>
    <w:rsid w:val="00B8372D"/>
    <w:rsid w:val="00B83EEF"/>
    <w:rsid w:val="00B84743"/>
    <w:rsid w:val="00B85CEC"/>
    <w:rsid w:val="00B90F26"/>
    <w:rsid w:val="00B94E8D"/>
    <w:rsid w:val="00B95095"/>
    <w:rsid w:val="00B95FC2"/>
    <w:rsid w:val="00B9656E"/>
    <w:rsid w:val="00B97481"/>
    <w:rsid w:val="00B97510"/>
    <w:rsid w:val="00B975C6"/>
    <w:rsid w:val="00B97B00"/>
    <w:rsid w:val="00BA08F9"/>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4AD"/>
    <w:rsid w:val="00C079D0"/>
    <w:rsid w:val="00C079DB"/>
    <w:rsid w:val="00C13C36"/>
    <w:rsid w:val="00C14CB4"/>
    <w:rsid w:val="00C1607D"/>
    <w:rsid w:val="00C17A73"/>
    <w:rsid w:val="00C208A0"/>
    <w:rsid w:val="00C20CA4"/>
    <w:rsid w:val="00C20E3B"/>
    <w:rsid w:val="00C215BB"/>
    <w:rsid w:val="00C21DE1"/>
    <w:rsid w:val="00C21E4F"/>
    <w:rsid w:val="00C2250A"/>
    <w:rsid w:val="00C235A2"/>
    <w:rsid w:val="00C24DB0"/>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66C89"/>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48D9"/>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18C4"/>
    <w:rsid w:val="00DA4623"/>
    <w:rsid w:val="00DA737E"/>
    <w:rsid w:val="00DA7387"/>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11A"/>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24DCE"/>
    <w:rsid w:val="00E30367"/>
    <w:rsid w:val="00E325B9"/>
    <w:rsid w:val="00E32FA4"/>
    <w:rsid w:val="00E37CF9"/>
    <w:rsid w:val="00E401A2"/>
    <w:rsid w:val="00E408E5"/>
    <w:rsid w:val="00E409F9"/>
    <w:rsid w:val="00E422B2"/>
    <w:rsid w:val="00E4290F"/>
    <w:rsid w:val="00E43201"/>
    <w:rsid w:val="00E45314"/>
    <w:rsid w:val="00E46E2D"/>
    <w:rsid w:val="00E509DD"/>
    <w:rsid w:val="00E51E65"/>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3799"/>
    <w:rsid w:val="00E843F9"/>
    <w:rsid w:val="00E857F0"/>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C61FF"/>
    <w:rsid w:val="00ED1AAC"/>
    <w:rsid w:val="00ED21FA"/>
    <w:rsid w:val="00ED3271"/>
    <w:rsid w:val="00ED51E5"/>
    <w:rsid w:val="00ED532E"/>
    <w:rsid w:val="00EE14AA"/>
    <w:rsid w:val="00EE43DE"/>
    <w:rsid w:val="00EE4854"/>
    <w:rsid w:val="00EE57C4"/>
    <w:rsid w:val="00EE5EB8"/>
    <w:rsid w:val="00EE7854"/>
    <w:rsid w:val="00EE788C"/>
    <w:rsid w:val="00EF0245"/>
    <w:rsid w:val="00EF0D5C"/>
    <w:rsid w:val="00EF0F3F"/>
    <w:rsid w:val="00EF1DF5"/>
    <w:rsid w:val="00EF420B"/>
    <w:rsid w:val="00EF4EFB"/>
    <w:rsid w:val="00EF5C89"/>
    <w:rsid w:val="00EF7169"/>
    <w:rsid w:val="00F009D7"/>
    <w:rsid w:val="00F01678"/>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543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1A"/>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199E"/>
    <w:rsid w:val="00F92FE4"/>
    <w:rsid w:val="00F94318"/>
    <w:rsid w:val="00F96229"/>
    <w:rsid w:val="00F96FAB"/>
    <w:rsid w:val="00F975A5"/>
    <w:rsid w:val="00F975D8"/>
    <w:rsid w:val="00FA1249"/>
    <w:rsid w:val="00FA1998"/>
    <w:rsid w:val="00FA19E9"/>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57F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115</cp:revision>
  <cp:lastPrinted>2021-06-24T13:10:00Z</cp:lastPrinted>
  <dcterms:created xsi:type="dcterms:W3CDTF">2020-01-09T18:43:00Z</dcterms:created>
  <dcterms:modified xsi:type="dcterms:W3CDTF">2021-06-24T13:18:00Z</dcterms:modified>
</cp:coreProperties>
</file>